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11280B" w:rsidR="007A73A8" w:rsidRPr="00C319E5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FR"/>
        </w:rPr>
      </w:pPr>
      <w:r w:rsidRPr="00C319E5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ANH LE</w:t>
      </w:r>
      <w:r w:rsidR="00AC393B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, M.A.</w:t>
      </w:r>
    </w:p>
    <w:p w14:paraId="00000002" w14:textId="77777777" w:rsidR="007A73A8" w:rsidRPr="00C319E5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19E5">
        <w:rPr>
          <w:rFonts w:ascii="Times New Roman" w:eastAsia="Times New Roman" w:hAnsi="Times New Roman" w:cs="Times New Roman"/>
          <w:sz w:val="24"/>
          <w:szCs w:val="24"/>
          <w:lang w:val="fr-FR"/>
        </w:rPr>
        <w:t>(718) 928-8528 • anh.le@uconn.edu</w:t>
      </w:r>
    </w:p>
    <w:p w14:paraId="00000003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14:paraId="00000004" w14:textId="797DAF98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</w:t>
      </w:r>
      <w:r w:rsidR="00C319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319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</w:t>
      </w:r>
    </w:p>
    <w:p w14:paraId="00000005" w14:textId="3951A451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Connecticut, Storrs, CT </w:t>
      </w:r>
      <w:r w:rsidR="009959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2027</w:t>
      </w:r>
    </w:p>
    <w:p w14:paraId="00000006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29E22053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F0D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F0D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Jan. 2022</w:t>
      </w:r>
    </w:p>
    <w:p w14:paraId="00000008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Staten Island-City University of New York,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Staten Island, NY </w:t>
      </w:r>
    </w:p>
    <w:p w14:paraId="00000009" w14:textId="77777777" w:rsidR="007A73A8" w:rsidRDefault="0000000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“Sculptor and clay”: Vulnerable Children as Potential Shapers of Their Destinies in Octavia E. Butler’s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Duology</w:t>
      </w:r>
    </w:p>
    <w:p w14:paraId="0000000A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Committee: </w:t>
      </w:r>
      <w:r>
        <w:rPr>
          <w:rFonts w:ascii="Times New Roman" w:eastAsia="Times New Roman" w:hAnsi="Times New Roman" w:cs="Times New Roman"/>
          <w:sz w:val="24"/>
          <w:szCs w:val="24"/>
        </w:rPr>
        <w:t>Lara Saguisag (Chair), Maria Rice Bellamy (Co-Chair)</w:t>
      </w:r>
    </w:p>
    <w:p w14:paraId="0000000B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61266674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CF0DD0">
        <w:rPr>
          <w:rFonts w:ascii="Times New Roman" w:eastAsia="Times New Roman" w:hAnsi="Times New Roman" w:cs="Times New Roman"/>
          <w:b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magna cum laude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Jan. 2020</w:t>
      </w:r>
    </w:p>
    <w:p w14:paraId="0000000D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Staten Island-City University of New York</w:t>
      </w:r>
    </w:p>
    <w:p w14:paraId="0000000E" w14:textId="77777777" w:rsidR="007A73A8" w:rsidRDefault="0000000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“A Hunger for Home: Images of Food in Thanhhà Lai’s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Inside Out </w:t>
      </w:r>
      <w: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Back Again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0F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Lara Saguisag  </w:t>
      </w:r>
    </w:p>
    <w:p w14:paraId="00000010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EAD0CA6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CF0DD0">
        <w:rPr>
          <w:rFonts w:ascii="Times New Roman" w:eastAsia="Times New Roman" w:hAnsi="Times New Roman" w:cs="Times New Roman"/>
          <w:b/>
          <w:sz w:val="24"/>
          <w:szCs w:val="24"/>
        </w:rPr>
        <w:t>.A</w:t>
      </w:r>
      <w:r w:rsidR="00D375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Liberal Arts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Attended 2014-2015</w:t>
      </w:r>
    </w:p>
    <w:p w14:paraId="00000012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Lawrence College, Bronxville, NY </w:t>
      </w:r>
    </w:p>
    <w:p w14:paraId="416A2F6D" w14:textId="77777777" w:rsidR="00B927C8" w:rsidRDefault="00B927C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PUBLICATIONS</w:t>
      </w:r>
    </w:p>
    <w:p w14:paraId="00000015" w14:textId="77777777" w:rsidR="007A73A8" w:rsidRDefault="0000000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Le, Anh. “‘My legs go softly and the heart is stretching to break’: Toni Morrison’s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Rendition of a Slave’s Quest for Desire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Mercy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Sigma Tau Delta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6" w14:textId="77777777" w:rsidR="007A73A8" w:rsidRDefault="00000000">
      <w:pPr>
        <w:spacing w:after="0" w:line="48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, vol. 97, no. 1, January 2022. (non-refereed)</w:t>
      </w:r>
    </w:p>
    <w:p w14:paraId="00000017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8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AWARDS</w:t>
      </w:r>
    </w:p>
    <w:p w14:paraId="00000019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Award in English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000001A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Department Literature Award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000001B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Alpha Phi Eta Chapter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Inductee</w:t>
      </w:r>
      <w:r>
        <w:rPr>
          <w:rFonts w:ascii="Times New Roman" w:eastAsia="Times New Roman" w:hAnsi="Times New Roman" w:cs="Times New Roman"/>
          <w:sz w:val="24"/>
          <w:szCs w:val="24"/>
        </w:rPr>
        <w:t>, Sigma Tau Delta International Honor Society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000001C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Department High Honors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000001D" w14:textId="34D7CCBE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Dean’s Honor List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14:paraId="0000001E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SCHOLARSHIPS &amp; FELLOWSHIPS</w:t>
      </w:r>
    </w:p>
    <w:p w14:paraId="00000020" w14:textId="48435A9A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Liberal Arts and Sciences</w:t>
      </w:r>
      <w:r w:rsidR="000660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Strategic Priority Fellowship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Connecticut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2022</w:t>
      </w:r>
    </w:p>
    <w:p w14:paraId="00000021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Albert and Jean Roland Memorial Scholarship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00000022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Simone, Edith and Judy Bellaragione Scholarship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0000023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Italian American Foundation Scholarship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</w:p>
    <w:p w14:paraId="00000024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General Scholarship</w:t>
      </w:r>
      <w:r>
        <w:rPr>
          <w:rFonts w:ascii="Times New Roman" w:eastAsia="Times New Roman" w:hAnsi="Times New Roman" w:cs="Times New Roman"/>
          <w:sz w:val="24"/>
          <w:szCs w:val="24"/>
        </w:rPr>
        <w:t>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</w:p>
    <w:p w14:paraId="00000025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Dean’s 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Sarah Lawrence College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2014</w:t>
      </w:r>
    </w:p>
    <w:p w14:paraId="00000026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27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RESEARCH GRANTS</w:t>
      </w:r>
    </w:p>
    <w:p w14:paraId="00000028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Summer Research Stipend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College of Staten Island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</w:p>
    <w:p w14:paraId="00000029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Technology Fee Mini-Grant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College of Staten Island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14:paraId="0000002A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CONFERENCE PRESENTATIONS</w:t>
      </w:r>
    </w:p>
    <w:p w14:paraId="0000002C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“‘Sculptor and clay’: Vulnerable Children as Potential Shapers of Their Destinies in Octavia E. Butler’s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Duology,” English Department Master’s Thesis Symposium (virtual). College of Staten Island-CUNY, December 2021. Invited talk. </w:t>
      </w:r>
    </w:p>
    <w:p w14:paraId="0000002D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Movements of the Exploited Monster: Interrogating the Role of Butoh in Julie Taymor’s Adaptation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Tempest</w:t>
      </w:r>
      <w:r>
        <w:rPr>
          <w:rFonts w:ascii="Times New Roman" w:eastAsia="Times New Roman" w:hAnsi="Times New Roman" w:cs="Times New Roman"/>
          <w:sz w:val="24"/>
          <w:szCs w:val="24"/>
        </w:rPr>
        <w:t>,” Shakespeare and Dance: From the Globe to the Global, World Shakespeare Congress (virtual). The National University of Singapore, July 2021. Paper presentation.</w:t>
      </w:r>
    </w:p>
    <w:p w14:paraId="0000002E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“Development of a Coding System to Code Quality of Mother-Infant Interactions in High-Medical-Risk Infants at 13 Months,” Undergraduate Conference on Research, Scholarship, and Performance. College of Staten Island, April 2016. Poster presentation.</w:t>
      </w:r>
    </w:p>
    <w:p w14:paraId="0000002F" w14:textId="77777777" w:rsidR="007A73A8" w:rsidRDefault="007A73A8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PROFESSIONAL EXPERIENCE</w:t>
      </w:r>
    </w:p>
    <w:p w14:paraId="00000031" w14:textId="29E44C9D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Teaching Assistant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2F65">
        <w:rPr>
          <w:rFonts w:ascii="Times New Roman" w:eastAsia="Times New Roman" w:hAnsi="Times New Roman" w:cs="Times New Roman"/>
          <w:b/>
          <w:sz w:val="24"/>
          <w:szCs w:val="24"/>
        </w:rPr>
        <w:tab/>
        <w:t>2023</w:t>
      </w:r>
    </w:p>
    <w:p w14:paraId="00000032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Department of English, University of Connecticut</w:t>
      </w:r>
    </w:p>
    <w:p w14:paraId="00000033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1A416D6A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Writing Tutor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6F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2020-</w:t>
      </w:r>
      <w:r w:rsidR="001F6F5D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0000035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Office of Academic Support, College of Staten Island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6" w14:textId="77777777" w:rsidR="007A73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undergraduates and English Immersion students one-on-one, conducting 1-hour sessions with at least 20 students per semester.</w:t>
      </w:r>
    </w:p>
    <w:p w14:paraId="00000037" w14:textId="77777777" w:rsidR="007A73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Strengthen students’ written drafts of essays by providing feedback on content, grammar, and the correctness of citation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38" w14:textId="77777777" w:rsidR="007A73A8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students to formulate strong thesis statements and demonstrate appropriate word choice or diction.</w:t>
      </w:r>
    </w:p>
    <w:p w14:paraId="00000039" w14:textId="77777777" w:rsidR="007A73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Assist ESOL students with mastering the reading comprehension and sentence structure portions of the ability-to-benefit (ATB-TAP) assessment. </w:t>
      </w:r>
    </w:p>
    <w:p w14:paraId="0000003A" w14:textId="77777777" w:rsidR="007A73A8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how to utilize the Blackboard Collaborate Ultra application to conduct remote tutoring sessions.</w:t>
      </w:r>
    </w:p>
    <w:p w14:paraId="0000003B" w14:textId="77777777" w:rsidR="007A73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the International Tutor Training Certification regimen under the College Reading and Learning Association. Became a certified writing tutor in May 2022.</w:t>
      </w:r>
    </w:p>
    <w:p w14:paraId="0000003C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INTERNSHIP EXPERIENCE</w:t>
      </w:r>
    </w:p>
    <w:p w14:paraId="0000003E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Psychology Research Intern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2015-2016</w:t>
      </w:r>
    </w:p>
    <w:p w14:paraId="0000003F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Social Communication Development Lab, Institute for Basic Research in Developmental Disabilities</w:t>
      </w:r>
    </w:p>
    <w:p w14:paraId="00000040" w14:textId="77777777" w:rsidR="007A7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Awarded a $1,000 internal grant by the Office of Information Technology at the College of Staten Island.</w:t>
      </w:r>
    </w:p>
    <w:p w14:paraId="00000041" w14:textId="77777777" w:rsidR="007A7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 coding system using Datavyu software to capture the quality of mother-infant interactions.</w:t>
      </w:r>
    </w:p>
    <w:p w14:paraId="00000042" w14:textId="77777777" w:rsidR="007A7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Analyzed video-recorded data of playroom interactions between mothers and their high-medical-risk infants at 13 months of age. </w:t>
      </w:r>
    </w:p>
    <w:p w14:paraId="00000043" w14:textId="77777777" w:rsidR="007A7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Trained other research assistants in how to use Datavyu.</w:t>
      </w:r>
    </w:p>
    <w:p w14:paraId="00000044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COMMUNITY SERVICE</w:t>
      </w:r>
    </w:p>
    <w:p w14:paraId="00000046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Staten Island OutLOUD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Summer 2015-Fall 2015</w:t>
      </w:r>
    </w:p>
    <w:p w14:paraId="00000047" w14:textId="77777777" w:rsidR="007A7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with event set-up and clean-up.</w:t>
      </w:r>
    </w:p>
    <w:p w14:paraId="00000048" w14:textId="77777777" w:rsidR="007A7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Greeted and informed participants at free weekly events open to the public.</w:t>
      </w:r>
    </w:p>
    <w:p w14:paraId="00000049" w14:textId="77777777" w:rsidR="007A7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brochures throughout the Staten Island community; utilized personal Facebook page to notify friends and family about upcoming events.</w:t>
      </w:r>
    </w:p>
    <w:p w14:paraId="0000004A" w14:textId="77777777" w:rsidR="007A73A8" w:rsidRDefault="007A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4B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Institute for Basic Research</w:t>
      </w:r>
      <w:r>
        <w:rPr>
          <w:rFonts w:ascii="Times New Roman" w:eastAsia="Times New Roman" w:hAnsi="Times New Roman" w:cs="Times New Roman"/>
          <w:sz w:val="24"/>
          <w:szCs w:val="24"/>
        </w:rPr>
        <w:t>, Staten Island, 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Summer 2015</w:t>
      </w:r>
    </w:p>
    <w:p w14:paraId="0000004C" w14:textId="77777777" w:rsidR="007A73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Observed developmental testing of infants.</w:t>
      </w:r>
    </w:p>
    <w:p w14:paraId="0000004D" w14:textId="77777777" w:rsidR="007A73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Recorded on video diagnostic assessments for autism in young children.</w:t>
      </w:r>
    </w:p>
    <w:p w14:paraId="0000004E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Tutor,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Iglesia de San Andrés,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Yonkers, NY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Fall 2014-Spring 2015</w:t>
      </w:r>
    </w:p>
    <w:p w14:paraId="00000050" w14:textId="77777777" w:rsidR="007A73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elementary- and middle-school students with English literacy weekly as part of a community after-school program. </w:t>
      </w:r>
    </w:p>
    <w:p w14:paraId="00000051" w14:textId="77777777" w:rsidR="007A73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creative lessons on various topics in science and the body/physical health. Prepared corresponding experiments to engage students.</w:t>
      </w:r>
    </w:p>
    <w:p w14:paraId="00000052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53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CLUBS AND ORGANIZATIONS</w:t>
      </w:r>
    </w:p>
    <w:p w14:paraId="00000054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Reason to Write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College of Staten Island  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Spring 2016; Spring 2019</w:t>
      </w:r>
    </w:p>
    <w:p w14:paraId="00000055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and Science After-School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Sarah Lawrence College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Fall 2014-Spring 2015</w:t>
      </w:r>
    </w:p>
    <w:p w14:paraId="00000056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PROFESSIONAL AFFILIATIONS</w:t>
      </w:r>
    </w:p>
    <w:p w14:paraId="41116505" w14:textId="1BABF63D" w:rsidR="00B4376E" w:rsidRPr="00B4376E" w:rsidRDefault="00B4376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Literature Association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Since 2022</w:t>
      </w:r>
    </w:p>
    <w:p w14:paraId="00000058" w14:textId="770CCC95" w:rsidR="007A73A8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Shakespeare Association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Since 2021</w:t>
      </w:r>
    </w:p>
    <w:p w14:paraId="00000059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77777777" w:rsidR="007A73A8" w:rsidRDefault="007A73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7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A33"/>
    <w:multiLevelType w:val="multilevel"/>
    <w:tmpl w:val="AB1E2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94736"/>
    <w:multiLevelType w:val="multilevel"/>
    <w:tmpl w:val="449A4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244299"/>
    <w:multiLevelType w:val="multilevel"/>
    <w:tmpl w:val="6A3A8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8E1E89"/>
    <w:multiLevelType w:val="multilevel"/>
    <w:tmpl w:val="5C92D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E46554"/>
    <w:multiLevelType w:val="multilevel"/>
    <w:tmpl w:val="310CF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2422325">
    <w:abstractNumId w:val="1"/>
  </w:num>
  <w:num w:numId="2" w16cid:durableId="842403774">
    <w:abstractNumId w:val="3"/>
  </w:num>
  <w:num w:numId="3" w16cid:durableId="616183697">
    <w:abstractNumId w:val="2"/>
  </w:num>
  <w:num w:numId="4" w16cid:durableId="1889147923">
    <w:abstractNumId w:val="4"/>
  </w:num>
  <w:num w:numId="5" w16cid:durableId="174549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A8"/>
    <w:rsid w:val="00066008"/>
    <w:rsid w:val="001F6F5D"/>
    <w:rsid w:val="005C7CF1"/>
    <w:rsid w:val="007A73A8"/>
    <w:rsid w:val="009959C9"/>
    <w:rsid w:val="00AC393B"/>
    <w:rsid w:val="00B4376E"/>
    <w:rsid w:val="00B927C8"/>
    <w:rsid w:val="00C319E5"/>
    <w:rsid w:val="00CF0DD0"/>
    <w:rsid w:val="00D37565"/>
    <w:rsid w:val="00D62F65"/>
    <w:rsid w:val="00E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49BB"/>
  <w15:docId w15:val="{82634D84-0CA6-4F66-81CD-B14A177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3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8E"/>
    <w:rPr>
      <w:color w:val="605E5C"/>
      <w:shd w:val="clear" w:color="auto" w:fill="E1DFDD"/>
    </w:rPr>
  </w:style>
  <w:style w:type="character" w:customStyle="1" w:styleId="mark0avpvaz2a">
    <w:name w:val="mark0avpvaz2a"/>
    <w:basedOn w:val="DefaultParagraphFont"/>
    <w:rsid w:val="003555BB"/>
  </w:style>
  <w:style w:type="character" w:customStyle="1" w:styleId="markwo1wmb9sz">
    <w:name w:val="markwo1wmb9sz"/>
    <w:basedOn w:val="DefaultParagraphFont"/>
    <w:rsid w:val="003555BB"/>
  </w:style>
  <w:style w:type="character" w:customStyle="1" w:styleId="mark1s5vki3wr">
    <w:name w:val="mark1s5vki3wr"/>
    <w:basedOn w:val="DefaultParagraphFont"/>
    <w:rsid w:val="003555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noezgL++d/CcuEzKOkstdlWzg==">AMUW2mUYN/ZwqjDYJrLQOsENJGyzf6hEpGL1dzIljj+F8SaJsmFUgoBGFRlLwHm0YSMDMrzdkBpofisxOpDdgTILI1eYehkIXlDpr7AWYNcOuVrI4PPkqW8=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Le</dc:creator>
  <cp:lastModifiedBy>Anh Le</cp:lastModifiedBy>
  <cp:revision>13</cp:revision>
  <dcterms:created xsi:type="dcterms:W3CDTF">2022-05-27T20:36:00Z</dcterms:created>
  <dcterms:modified xsi:type="dcterms:W3CDTF">2022-08-11T14:04:00Z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0x0101006E795DF2C4D4D848AF5EBFCBBE02BF7E</vt:lpwstr>
  </property>
</Properties>
</file>